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1BE2D" w14:textId="26032652" w:rsidR="002D2CB7" w:rsidRDefault="002D2CB7" w:rsidP="002D2CB7">
      <w:pPr>
        <w:jc w:val="right"/>
        <w:rPr>
          <w:sz w:val="20"/>
          <w:szCs w:val="20"/>
        </w:rPr>
      </w:pPr>
      <w:r w:rsidRPr="002D2CB7">
        <w:rPr>
          <w:sz w:val="20"/>
          <w:szCs w:val="20"/>
        </w:rPr>
        <w:t>Príloha č. 1</w:t>
      </w:r>
      <w:r w:rsidR="00130162">
        <w:rPr>
          <w:sz w:val="20"/>
          <w:szCs w:val="20"/>
        </w:rPr>
        <w:t xml:space="preserve">B </w:t>
      </w:r>
    </w:p>
    <w:p w14:paraId="31A11D76" w14:textId="77777777" w:rsidR="002D2CB7" w:rsidRPr="002D2CB7" w:rsidRDefault="002D2CB7" w:rsidP="002D2CB7">
      <w:pPr>
        <w:jc w:val="right"/>
        <w:rPr>
          <w:sz w:val="20"/>
          <w:szCs w:val="20"/>
        </w:rPr>
      </w:pPr>
    </w:p>
    <w:p w14:paraId="39CD791E" w14:textId="39E77BB6" w:rsidR="00DE105E" w:rsidRPr="0086715E" w:rsidRDefault="00DE105E" w:rsidP="00DE105E">
      <w:pPr>
        <w:jc w:val="center"/>
        <w:rPr>
          <w:b/>
          <w:bCs/>
          <w:sz w:val="28"/>
          <w:szCs w:val="28"/>
        </w:rPr>
      </w:pPr>
      <w:r w:rsidRPr="0086715E">
        <w:rPr>
          <w:b/>
          <w:bCs/>
          <w:sz w:val="28"/>
          <w:szCs w:val="28"/>
        </w:rPr>
        <w:t xml:space="preserve">Technická špecifikácia dodávky a výsadby – areál DPB, </w:t>
      </w:r>
      <w:proofErr w:type="spellStart"/>
      <w:r w:rsidRPr="0086715E">
        <w:rPr>
          <w:b/>
          <w:bCs/>
          <w:sz w:val="28"/>
          <w:szCs w:val="28"/>
        </w:rPr>
        <w:t>a.s</w:t>
      </w:r>
      <w:proofErr w:type="spellEnd"/>
      <w:r w:rsidRPr="0086715E">
        <w:rPr>
          <w:b/>
          <w:bCs/>
          <w:sz w:val="28"/>
          <w:szCs w:val="28"/>
        </w:rPr>
        <w:t>. Jurajov dvor</w:t>
      </w:r>
    </w:p>
    <w:p w14:paraId="2F2B510F" w14:textId="77777777" w:rsidR="00DE105E" w:rsidRPr="00DE105E" w:rsidRDefault="00DE105E" w:rsidP="00DE105E">
      <w:pPr>
        <w:jc w:val="center"/>
        <w:rPr>
          <w:b/>
          <w:bCs/>
        </w:rPr>
      </w:pPr>
    </w:p>
    <w:p w14:paraId="4EAE3FC8" w14:textId="0843862E" w:rsidR="00DE105E" w:rsidRDefault="00DE105E" w:rsidP="00DE105E">
      <w:pPr>
        <w:pStyle w:val="Odsekzoznamu"/>
        <w:numPr>
          <w:ilvl w:val="0"/>
          <w:numId w:val="1"/>
        </w:numPr>
      </w:pPr>
      <w:r w:rsidRPr="00DE105E">
        <w:t>súčasťou dodávky a výsadby stromov , krov a trvaliek je spoločná obhliadka lokality zmluvnými stranami v rámci miesta plnenia, ktorá sa uskutoční podľa požiadavky objednávateľa,</w:t>
      </w:r>
      <w:r>
        <w:t xml:space="preserve"> po vzájomnej dohode s</w:t>
      </w:r>
      <w:r w:rsidR="00130162">
        <w:t> </w:t>
      </w:r>
      <w:r>
        <w:t>dodávateľom</w:t>
      </w:r>
    </w:p>
    <w:p w14:paraId="2F4275BD" w14:textId="77777777" w:rsidR="00130162" w:rsidRDefault="00130162" w:rsidP="00130162">
      <w:pPr>
        <w:pStyle w:val="Odsekzoznamu"/>
      </w:pPr>
    </w:p>
    <w:p w14:paraId="1851BEFD" w14:textId="48F6EFB0" w:rsidR="00130162" w:rsidRPr="00130162" w:rsidRDefault="00DE105E" w:rsidP="00130162">
      <w:pPr>
        <w:pStyle w:val="Odsekzoznamu"/>
        <w:numPr>
          <w:ilvl w:val="0"/>
          <w:numId w:val="1"/>
        </w:numPr>
      </w:pPr>
      <w:r w:rsidRPr="00DE105E">
        <w:rPr>
          <w:sz w:val="23"/>
          <w:szCs w:val="23"/>
        </w:rPr>
        <w:t>dodávateľ vypracuje písomný návrh časového harmonogramu výsadby, do 10 dní od prvotnej obhliadky lokality v rámci miesta plnenia</w:t>
      </w:r>
      <w:r>
        <w:rPr>
          <w:sz w:val="23"/>
          <w:szCs w:val="23"/>
        </w:rPr>
        <w:t>,</w:t>
      </w:r>
    </w:p>
    <w:p w14:paraId="11F7E562" w14:textId="77777777" w:rsidR="00130162" w:rsidRDefault="00130162" w:rsidP="00130162">
      <w:pPr>
        <w:pStyle w:val="Odsekzoznamu"/>
      </w:pPr>
    </w:p>
    <w:p w14:paraId="330CED49" w14:textId="77777777" w:rsidR="00130162" w:rsidRPr="00DE105E" w:rsidRDefault="00130162" w:rsidP="00130162">
      <w:pPr>
        <w:pStyle w:val="Odsekzoznamu"/>
      </w:pPr>
    </w:p>
    <w:p w14:paraId="06AE311A" w14:textId="77777777" w:rsidR="00DE105E" w:rsidRDefault="00DE105E" w:rsidP="00DE105E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DE105E">
        <w:rPr>
          <w:sz w:val="23"/>
          <w:szCs w:val="23"/>
        </w:rPr>
        <w:t xml:space="preserve">písomný návrh časového harmonogramu výsadby rastlinného výsadbového materiálu bude zaslaný e-mailom objednávateľovi na schválenie a písomným schválením objednávateľom sa stáva pre dodávateľa záväzným, </w:t>
      </w:r>
    </w:p>
    <w:p w14:paraId="51B55A1F" w14:textId="77777777" w:rsidR="00130162" w:rsidRPr="00DE105E" w:rsidRDefault="00130162" w:rsidP="00130162">
      <w:pPr>
        <w:pStyle w:val="Odsekzoznamu"/>
        <w:rPr>
          <w:sz w:val="23"/>
          <w:szCs w:val="23"/>
        </w:rPr>
      </w:pPr>
    </w:p>
    <w:p w14:paraId="1476B4B9" w14:textId="48C78090" w:rsidR="00DE105E" w:rsidRPr="00DE105E" w:rsidRDefault="00DE105E" w:rsidP="00DE105E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DE105E">
        <w:rPr>
          <w:sz w:val="23"/>
          <w:szCs w:val="23"/>
        </w:rPr>
        <w:t>súčasťou dodávky a výsadby stromov</w:t>
      </w:r>
      <w:r w:rsidR="000A3B76">
        <w:rPr>
          <w:sz w:val="23"/>
          <w:szCs w:val="23"/>
        </w:rPr>
        <w:t xml:space="preserve"> a</w:t>
      </w:r>
      <w:r w:rsidRPr="00DE105E">
        <w:rPr>
          <w:sz w:val="23"/>
          <w:szCs w:val="23"/>
        </w:rPr>
        <w:t xml:space="preserve"> krov je príprava predmetnej lokality na výsadbu, </w:t>
      </w:r>
    </w:p>
    <w:p w14:paraId="0E0526C1" w14:textId="6C1AFE2A" w:rsidR="00DE105E" w:rsidRDefault="00DE105E" w:rsidP="00DE105E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DE105E">
        <w:rPr>
          <w:sz w:val="23"/>
          <w:szCs w:val="23"/>
        </w:rPr>
        <w:t>stromy</w:t>
      </w:r>
      <w:r w:rsidR="000A3B76">
        <w:rPr>
          <w:sz w:val="23"/>
          <w:szCs w:val="23"/>
        </w:rPr>
        <w:t xml:space="preserve"> a</w:t>
      </w:r>
      <w:r w:rsidRPr="00DE105E">
        <w:rPr>
          <w:sz w:val="23"/>
          <w:szCs w:val="23"/>
        </w:rPr>
        <w:t xml:space="preserve"> kry musia byť vysadené vo vhodnom termíne vzhľadom na fenologické fázy vysádzaných stromov, krov a</w:t>
      </w:r>
      <w:r>
        <w:rPr>
          <w:sz w:val="23"/>
          <w:szCs w:val="23"/>
        </w:rPr>
        <w:t> </w:t>
      </w:r>
      <w:r w:rsidRPr="00DE105E">
        <w:rPr>
          <w:sz w:val="23"/>
          <w:szCs w:val="23"/>
        </w:rPr>
        <w:t>trvaliek</w:t>
      </w:r>
      <w:r>
        <w:rPr>
          <w:sz w:val="23"/>
          <w:szCs w:val="23"/>
        </w:rPr>
        <w:t>.</w:t>
      </w:r>
      <w:r w:rsidRPr="00DE105E">
        <w:rPr>
          <w:sz w:val="23"/>
          <w:szCs w:val="23"/>
        </w:rPr>
        <w:t xml:space="preserve"> Objednávateľ p</w:t>
      </w:r>
      <w:r>
        <w:rPr>
          <w:sz w:val="23"/>
          <w:szCs w:val="23"/>
        </w:rPr>
        <w:t>referuje</w:t>
      </w:r>
      <w:r w:rsidRPr="00DE105E">
        <w:rPr>
          <w:sz w:val="23"/>
          <w:szCs w:val="23"/>
        </w:rPr>
        <w:t xml:space="preserve"> termín plnenia realizácie náhradnej výsadby v mesiaci november 2025.</w:t>
      </w:r>
    </w:p>
    <w:p w14:paraId="38D9929A" w14:textId="77777777" w:rsidR="00130162" w:rsidRPr="00DE105E" w:rsidRDefault="00130162" w:rsidP="00130162">
      <w:pPr>
        <w:pStyle w:val="Odsekzoznamu"/>
        <w:rPr>
          <w:sz w:val="23"/>
          <w:szCs w:val="23"/>
        </w:rPr>
      </w:pPr>
    </w:p>
    <w:p w14:paraId="3FEFB8DE" w14:textId="77777777" w:rsidR="00DE105E" w:rsidRDefault="00DE105E" w:rsidP="00DE105E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DE105E">
        <w:rPr>
          <w:sz w:val="23"/>
          <w:szCs w:val="23"/>
        </w:rPr>
        <w:t xml:space="preserve">súčasťou dodávky a výsadieb dodávateľom je doprava výsadbového materiálu, náradia, mechanizmov, pracovníkov a ak je potrebné aj zdroja elektrickej energie na miesto plnenia, </w:t>
      </w:r>
    </w:p>
    <w:p w14:paraId="3C9EA199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7E206A65" w14:textId="77777777" w:rsidR="00130162" w:rsidRPr="00DE105E" w:rsidRDefault="00130162" w:rsidP="00130162">
      <w:pPr>
        <w:pStyle w:val="Odsekzoznamu"/>
        <w:rPr>
          <w:sz w:val="23"/>
          <w:szCs w:val="23"/>
        </w:rPr>
      </w:pPr>
    </w:p>
    <w:p w14:paraId="0C11788D" w14:textId="77777777" w:rsidR="00B56140" w:rsidRDefault="00DE105E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DE105E">
        <w:rPr>
          <w:sz w:val="23"/>
          <w:szCs w:val="23"/>
        </w:rPr>
        <w:t>objednávateľ zabezpečí pre dodávateľa, prípadne jeho subdodávateľov, povolenie pre vjazd a státie na predmetnej lokalite v nevyhnutnom rozsahu na vykonanie výsadbových prác a starostlivosti o</w:t>
      </w:r>
      <w:r>
        <w:rPr>
          <w:sz w:val="23"/>
          <w:szCs w:val="23"/>
        </w:rPr>
        <w:t> </w:t>
      </w:r>
      <w:r w:rsidRPr="00DE105E">
        <w:rPr>
          <w:sz w:val="23"/>
          <w:szCs w:val="23"/>
        </w:rPr>
        <w:t>stromy</w:t>
      </w:r>
      <w:r>
        <w:rPr>
          <w:sz w:val="23"/>
          <w:szCs w:val="23"/>
        </w:rPr>
        <w:t xml:space="preserve"> a </w:t>
      </w:r>
      <w:r w:rsidRPr="00DE105E">
        <w:rPr>
          <w:sz w:val="23"/>
          <w:szCs w:val="23"/>
        </w:rPr>
        <w:t xml:space="preserve">kry, </w:t>
      </w:r>
    </w:p>
    <w:p w14:paraId="34AFB67F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2ED18149" w14:textId="77777777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výsadba bude realizovaná podľa písomného a grafického návrhu na umiestnenie rastlinného výsadbového materiálu, ktorý vypracoval objednávateľ a je pre dodávateľa záväzný, </w:t>
      </w:r>
    </w:p>
    <w:p w14:paraId="6967C09B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106763AE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08DCC799" w14:textId="77777777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dodávateľ zabezpečí vytýčenie hraničných bodov plôch a línií výsadby na mieste plnenia v dostatočnom čase pred termínom skutočnej výsadby rastlinného výsadbového materiálu, </w:t>
      </w:r>
    </w:p>
    <w:p w14:paraId="66F60DC9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1C17A808" w14:textId="0B365BF5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na vytýčených plochách zabezpečí dodávateľ rozmiestnenie výsadbového materiálu, ktoré bude vykonané individuálne podľa </w:t>
      </w:r>
      <w:proofErr w:type="spellStart"/>
      <w:r w:rsidR="000A3B76" w:rsidRPr="00B56140">
        <w:rPr>
          <w:sz w:val="23"/>
          <w:szCs w:val="23"/>
        </w:rPr>
        <w:t>osadzovacieho</w:t>
      </w:r>
      <w:proofErr w:type="spellEnd"/>
      <w:r w:rsidRPr="00B56140">
        <w:rPr>
          <w:sz w:val="23"/>
          <w:szCs w:val="23"/>
        </w:rPr>
        <w:t xml:space="preserve"> plánu na presné umiestnenie rastlinného výsadbového materiálu podľa druhového zloženia, ktorý dodá objednávateľ </w:t>
      </w:r>
    </w:p>
    <w:p w14:paraId="5EE517F7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11009872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67A91419" w14:textId="77777777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lastRenderedPageBreak/>
        <w:t xml:space="preserve">zmena v rozmiestnení rastlinného výsadbového materiálu voči návrhu sa pri výsadbe môže uskutočniť len po osobnej konzultácii dodávateľa s objednávateľom a na základe jeho písomného schválenia, </w:t>
      </w:r>
    </w:p>
    <w:p w14:paraId="20C1211A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5F4E2CC1" w14:textId="2D692159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výsadba stromov, krov a trvaliek bude realizovaná jamkovou sadbou – jamka musí byť dostatočne veľká tak, aby sa celá koreňová sústava zmestila do jamky bez obmedzenia  </w:t>
      </w:r>
    </w:p>
    <w:p w14:paraId="40A3CF5C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577BBA38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1C8249A3" w14:textId="77777777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pri výsadbe je nutné postupovať podľa dokumentu ARBORISTICKÝ ŠTANDARD 4 - VÝSADBA STROMOV A KROV, </w:t>
      </w:r>
    </w:p>
    <w:p w14:paraId="3FC138A7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5842AED3" w14:textId="77777777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do sadbovej jamky je pre všetky stromy, kry a trvalky nutné umiestniť </w:t>
      </w:r>
      <w:proofErr w:type="spellStart"/>
      <w:r w:rsidRPr="00B56140">
        <w:rPr>
          <w:sz w:val="23"/>
          <w:szCs w:val="23"/>
        </w:rPr>
        <w:t>mykorízu</w:t>
      </w:r>
      <w:proofErr w:type="spellEnd"/>
      <w:r w:rsidRPr="00B56140">
        <w:rPr>
          <w:sz w:val="23"/>
          <w:szCs w:val="23"/>
        </w:rPr>
        <w:t xml:space="preserve"> v práškovej forme vhodnej pre výsadbu stromov, krov a trvaliek v množstve podľa odporúčaní výrobcu, </w:t>
      </w:r>
    </w:p>
    <w:p w14:paraId="41851BAB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162C6E03" w14:textId="77777777" w:rsidR="00130162" w:rsidRPr="00B56140" w:rsidRDefault="00130162" w:rsidP="00130162">
      <w:pPr>
        <w:pStyle w:val="Odsekzoznamu"/>
        <w:rPr>
          <w:sz w:val="23"/>
          <w:szCs w:val="23"/>
        </w:rPr>
      </w:pPr>
    </w:p>
    <w:p w14:paraId="6326E5EF" w14:textId="77777777" w:rsidR="00B56140" w:rsidRDefault="00B56140" w:rsidP="00B56140">
      <w:pPr>
        <w:pStyle w:val="Odsekzoznamu"/>
        <w:numPr>
          <w:ilvl w:val="0"/>
          <w:numId w:val="1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pri výsadbe budú umiestnené ku každému „stromu“ </w:t>
      </w:r>
      <w:proofErr w:type="spellStart"/>
      <w:r w:rsidRPr="00B56140">
        <w:rPr>
          <w:sz w:val="23"/>
          <w:szCs w:val="23"/>
        </w:rPr>
        <w:t>osadzovacie</w:t>
      </w:r>
      <w:proofErr w:type="spellEnd"/>
      <w:r w:rsidRPr="00B56140">
        <w:rPr>
          <w:sz w:val="23"/>
          <w:szCs w:val="23"/>
        </w:rPr>
        <w:t xml:space="preserve"> koly z agátového dreva, inštalované vo zvislej polohe s montážou a ukotvením sadenice jutovou páskou. Priemer kolu 100 mm pri dĺžke 2-3 m – nasledovne: </w:t>
      </w:r>
    </w:p>
    <w:p w14:paraId="7B6EEBD8" w14:textId="77777777" w:rsidR="00B56140" w:rsidRPr="00B56140" w:rsidRDefault="00B56140" w:rsidP="00B56140">
      <w:pPr>
        <w:pStyle w:val="Odsekzoznamu"/>
        <w:numPr>
          <w:ilvl w:val="0"/>
          <w:numId w:val="2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ku každému „stromu“: tri koly so šírkou min. 6 x 6 cm (resp. min. Ø </w:t>
      </w:r>
      <w:r>
        <w:rPr>
          <w:sz w:val="23"/>
          <w:szCs w:val="23"/>
        </w:rPr>
        <w:t>7</w:t>
      </w:r>
      <w:r w:rsidRPr="00B56140">
        <w:rPr>
          <w:sz w:val="23"/>
          <w:szCs w:val="23"/>
        </w:rPr>
        <w:t xml:space="preserve"> cm) vysoké 2</w:t>
      </w:r>
      <w:r>
        <w:rPr>
          <w:sz w:val="23"/>
          <w:szCs w:val="23"/>
        </w:rPr>
        <w:t>5</w:t>
      </w:r>
      <w:r w:rsidRPr="00B56140">
        <w:rPr>
          <w:sz w:val="23"/>
          <w:szCs w:val="23"/>
        </w:rPr>
        <w:t xml:space="preserve">0-300 cm, spojené v spodnej i hornej časti drevenou priečkou a upevnené v zemi do hĺbky 50 cm, </w:t>
      </w:r>
    </w:p>
    <w:p w14:paraId="2E146FB3" w14:textId="77777777" w:rsidR="0053615B" w:rsidRDefault="00B56140" w:rsidP="0053615B">
      <w:pPr>
        <w:pStyle w:val="Odsekzoznamu"/>
        <w:numPr>
          <w:ilvl w:val="0"/>
          <w:numId w:val="2"/>
        </w:numPr>
        <w:rPr>
          <w:sz w:val="23"/>
          <w:szCs w:val="23"/>
        </w:rPr>
      </w:pPr>
      <w:r w:rsidRPr="00B56140">
        <w:rPr>
          <w:sz w:val="23"/>
          <w:szCs w:val="23"/>
        </w:rPr>
        <w:t xml:space="preserve">všetky </w:t>
      </w:r>
      <w:proofErr w:type="spellStart"/>
      <w:r w:rsidRPr="00B56140">
        <w:rPr>
          <w:sz w:val="23"/>
          <w:szCs w:val="23"/>
        </w:rPr>
        <w:t>osadzovacie</w:t>
      </w:r>
      <w:proofErr w:type="spellEnd"/>
      <w:r w:rsidRPr="00B56140">
        <w:rPr>
          <w:sz w:val="23"/>
          <w:szCs w:val="23"/>
        </w:rPr>
        <w:t xml:space="preserve"> koly budú vopred ošetrené hydrofóbnym náterom alebo budú ponechané s kôrou. </w:t>
      </w:r>
    </w:p>
    <w:p w14:paraId="4F7CD793" w14:textId="77777777" w:rsidR="00130162" w:rsidRPr="0053615B" w:rsidRDefault="00130162" w:rsidP="00130162">
      <w:pPr>
        <w:pStyle w:val="Odsekzoznamu"/>
        <w:ind w:left="1080"/>
        <w:rPr>
          <w:sz w:val="23"/>
          <w:szCs w:val="23"/>
        </w:rPr>
      </w:pPr>
    </w:p>
    <w:p w14:paraId="48A03493" w14:textId="77777777" w:rsidR="0004094E" w:rsidRDefault="0053615B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pre optimalizáciu zavlažovania bude okolo všetkých vysadených stromov vytvorená zavlažovacia misa s výškou steny </w:t>
      </w:r>
    </w:p>
    <w:p w14:paraId="22AAF3E5" w14:textId="77777777" w:rsidR="00130162" w:rsidRPr="0004094E" w:rsidRDefault="00130162" w:rsidP="00130162">
      <w:pPr>
        <w:pStyle w:val="Odsekzoznamu"/>
        <w:rPr>
          <w:sz w:val="23"/>
          <w:szCs w:val="23"/>
        </w:rPr>
      </w:pPr>
    </w:p>
    <w:p w14:paraId="0F56AE62" w14:textId="2899739A" w:rsidR="0004094E" w:rsidRPr="0004094E" w:rsidRDefault="0004094E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povrch substrátu okolo všetkých vysadených stromov bude </w:t>
      </w:r>
      <w:proofErr w:type="spellStart"/>
      <w:r w:rsidRPr="0004094E">
        <w:rPr>
          <w:sz w:val="23"/>
          <w:szCs w:val="23"/>
        </w:rPr>
        <w:t>z</w:t>
      </w:r>
      <w:r w:rsidR="000A3B76">
        <w:rPr>
          <w:sz w:val="23"/>
          <w:szCs w:val="23"/>
        </w:rPr>
        <w:t>a</w:t>
      </w:r>
      <w:r w:rsidRPr="0004094E">
        <w:rPr>
          <w:sz w:val="23"/>
          <w:szCs w:val="23"/>
        </w:rPr>
        <w:t>mulčovaný</w:t>
      </w:r>
      <w:proofErr w:type="spellEnd"/>
      <w:r w:rsidRPr="0004094E">
        <w:rPr>
          <w:sz w:val="23"/>
          <w:szCs w:val="23"/>
        </w:rPr>
        <w:t xml:space="preserve"> požadovaným</w:t>
      </w:r>
      <w:r>
        <w:rPr>
          <w:sz w:val="23"/>
          <w:szCs w:val="23"/>
        </w:rPr>
        <w:t xml:space="preserve"> </w:t>
      </w:r>
    </w:p>
    <w:p w14:paraId="69369784" w14:textId="48FD4A20" w:rsidR="0004094E" w:rsidRDefault="0004094E" w:rsidP="0004094E">
      <w:pPr>
        <w:pStyle w:val="Odsekzoznamu"/>
        <w:rPr>
          <w:sz w:val="23"/>
          <w:szCs w:val="23"/>
        </w:rPr>
      </w:pPr>
      <w:proofErr w:type="spellStart"/>
      <w:r w:rsidRPr="0004094E">
        <w:rPr>
          <w:sz w:val="23"/>
          <w:szCs w:val="23"/>
        </w:rPr>
        <w:t>mulčovacím</w:t>
      </w:r>
      <w:proofErr w:type="spellEnd"/>
      <w:r>
        <w:rPr>
          <w:sz w:val="23"/>
          <w:szCs w:val="23"/>
        </w:rPr>
        <w:t xml:space="preserve"> materiálom, </w:t>
      </w:r>
    </w:p>
    <w:p w14:paraId="3127C8A6" w14:textId="77777777" w:rsidR="00130162" w:rsidRPr="00130162" w:rsidRDefault="00130162" w:rsidP="00130162">
      <w:pPr>
        <w:rPr>
          <w:sz w:val="23"/>
          <w:szCs w:val="23"/>
        </w:rPr>
      </w:pPr>
    </w:p>
    <w:p w14:paraId="14D3F3CE" w14:textId="77777777" w:rsidR="0004094E" w:rsidRDefault="0004094E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zálievka bude k vysadenému rastlinnému materiálu dodaná hneď po výsadbe samostatne na každú plochu, </w:t>
      </w:r>
    </w:p>
    <w:p w14:paraId="50D5F190" w14:textId="77777777" w:rsidR="00130162" w:rsidRPr="0004094E" w:rsidRDefault="00130162" w:rsidP="00130162">
      <w:pPr>
        <w:pStyle w:val="Odsekzoznamu"/>
        <w:rPr>
          <w:sz w:val="23"/>
          <w:szCs w:val="23"/>
        </w:rPr>
      </w:pPr>
    </w:p>
    <w:p w14:paraId="60A8B352" w14:textId="77777777" w:rsidR="0004094E" w:rsidRDefault="0004094E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súčasťou výsadby bude komparatívny rez vysadených stromov podľa dokumentu ARBORISTICKÝ ŠTANDARD 1 – REZ STROMOV, </w:t>
      </w:r>
    </w:p>
    <w:p w14:paraId="3B707B8E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4BC764BD" w14:textId="77777777" w:rsidR="00130162" w:rsidRPr="0004094E" w:rsidRDefault="00130162" w:rsidP="00130162">
      <w:pPr>
        <w:pStyle w:val="Odsekzoznamu"/>
        <w:rPr>
          <w:sz w:val="23"/>
          <w:szCs w:val="23"/>
        </w:rPr>
      </w:pPr>
    </w:p>
    <w:p w14:paraId="4D27489E" w14:textId="77777777" w:rsidR="0004094E" w:rsidRPr="0004094E" w:rsidRDefault="0004094E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súčasťou dodávky a výsadby materiálu je odvoz vzniknutého odpadu; pričom nakladať s odpadom bude v súlade so zákonom č. 79/2015 Z. z. o odpadoch a o zmene a doplnení niektorých zákonov v znení neskorších predpisov, s hierarchiou odpadového hospodárstva, súvisiacimi všeobecne záväznými právnymi predpismi a s aktuálne platným všeobecne záväzným nariadením hlavného mesta Slovenskej republiky Bratislavy o nakladaní s komunálnymi odpadmi a drobnými stavebnými odpadmi na území Hlavného mesta Slovenskej republiky Bratislavy, </w:t>
      </w:r>
    </w:p>
    <w:p w14:paraId="7719BFDE" w14:textId="77777777" w:rsidR="0004094E" w:rsidRDefault="0004094E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lastRenderedPageBreak/>
        <w:t xml:space="preserve">vlastnícke právo k výsadbovému materiálu prechádza na objednávateľa momentom podpísania preberacieho protokolu, </w:t>
      </w:r>
    </w:p>
    <w:p w14:paraId="58FC170E" w14:textId="77777777" w:rsidR="00130162" w:rsidRPr="0004094E" w:rsidRDefault="00130162" w:rsidP="00130162">
      <w:pPr>
        <w:pStyle w:val="Odsekzoznamu"/>
        <w:rPr>
          <w:sz w:val="23"/>
          <w:szCs w:val="23"/>
        </w:rPr>
      </w:pPr>
    </w:p>
    <w:p w14:paraId="0F293786" w14:textId="77777777" w:rsidR="0004094E" w:rsidRDefault="0004094E" w:rsidP="0004094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dodávateľ je povinný pri záverečnom preberacom konaní predložiť a odovzdať všetky platné doklady alebo podklady, ktoré sa všeobecne vyžadujú a súvisia s dodaním rastlinného výsadbového materiálu a sú nevyhnutné pre zabezpečenie následnej starostlivosti o stromy, kry a trvalky, pričom záverečný preberací protokol, ktorý potvrdí odovzdanie uvedených dokladov bude súčasťou poslednej faktúry </w:t>
      </w:r>
    </w:p>
    <w:p w14:paraId="7654BE44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4B50D052" w14:textId="77777777" w:rsidR="00130162" w:rsidRPr="0004094E" w:rsidRDefault="00130162" w:rsidP="00130162">
      <w:pPr>
        <w:pStyle w:val="Odsekzoznamu"/>
        <w:rPr>
          <w:sz w:val="23"/>
          <w:szCs w:val="23"/>
        </w:rPr>
      </w:pPr>
    </w:p>
    <w:p w14:paraId="4868F675" w14:textId="648DECDC" w:rsidR="000A3B76" w:rsidRDefault="0004094E" w:rsidP="00DE105E">
      <w:pPr>
        <w:pStyle w:val="Odsekzoznamu"/>
        <w:numPr>
          <w:ilvl w:val="0"/>
          <w:numId w:val="5"/>
        </w:numPr>
        <w:rPr>
          <w:sz w:val="23"/>
          <w:szCs w:val="23"/>
        </w:rPr>
      </w:pPr>
      <w:r w:rsidRPr="0004094E">
        <w:rPr>
          <w:sz w:val="23"/>
          <w:szCs w:val="23"/>
        </w:rPr>
        <w:t xml:space="preserve">objednávateľ má právo vykonávať kontrolu dodania a výsadby rastlinného materiálu a starostlivosti o vysadené stromy, kry a trvalky realizovanú dodávateľom prostredníctvom poverenej osoby.  </w:t>
      </w:r>
    </w:p>
    <w:p w14:paraId="1981A0DB" w14:textId="77777777" w:rsidR="00130162" w:rsidRPr="00130162" w:rsidRDefault="00130162" w:rsidP="00130162">
      <w:pPr>
        <w:pStyle w:val="Odsekzoznamu"/>
        <w:rPr>
          <w:sz w:val="23"/>
          <w:szCs w:val="23"/>
        </w:rPr>
      </w:pPr>
    </w:p>
    <w:p w14:paraId="357B1524" w14:textId="4875DFB1" w:rsidR="0004094E" w:rsidRPr="00130162" w:rsidRDefault="0004094E" w:rsidP="00DE105E">
      <w:pPr>
        <w:rPr>
          <w:b/>
          <w:bCs/>
          <w:i/>
          <w:iCs/>
          <w:u w:val="single"/>
        </w:rPr>
      </w:pPr>
      <w:r w:rsidRPr="00130162">
        <w:rPr>
          <w:b/>
          <w:bCs/>
          <w:i/>
          <w:iCs/>
          <w:u w:val="single"/>
        </w:rPr>
        <w:t>Modelové riešenie kotvenia stromov</w:t>
      </w:r>
    </w:p>
    <w:p w14:paraId="392C57B0" w14:textId="360B9951" w:rsidR="0004094E" w:rsidRDefault="0004094E" w:rsidP="0004094E">
      <w:pPr>
        <w:rPr>
          <w:i/>
          <w:iCs/>
        </w:rPr>
      </w:pPr>
      <w:r w:rsidRPr="0004094E">
        <w:rPr>
          <w:noProof/>
        </w:rPr>
        <w:drawing>
          <wp:inline distT="0" distB="0" distL="0" distR="0" wp14:anchorId="0F2220E7" wp14:editId="089ACF33">
            <wp:extent cx="2152650" cy="3105150"/>
            <wp:effectExtent l="0" t="0" r="0" b="0"/>
            <wp:docPr id="98781882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C022D" w14:textId="0443D418" w:rsidR="0004094E" w:rsidRDefault="0004094E" w:rsidP="0004094E">
      <w:pPr>
        <w:rPr>
          <w:i/>
          <w:iCs/>
        </w:rPr>
      </w:pPr>
      <w:r w:rsidRPr="0004094E">
        <w:rPr>
          <w:i/>
          <w:iCs/>
        </w:rPr>
        <w:t xml:space="preserve">Obr. 1 - Nadzemné kotvenie stromov Koly sa usadia do vykopanej jamy a umiestnia sa minimálne v hĺbke 200 mm do kompaktného (prírodného) terénu. Vrchol kolov môže siahať maximálne 100 mm pod korunu. Koly sa vzájomne priečne stabilizujú (Zdroj: Slovenská poľnohospodárska univerzita v Nitre: </w:t>
      </w:r>
      <w:proofErr w:type="spellStart"/>
      <w:r w:rsidRPr="0004094E">
        <w:rPr>
          <w:i/>
          <w:iCs/>
        </w:rPr>
        <w:t>Arboristický</w:t>
      </w:r>
      <w:proofErr w:type="spellEnd"/>
      <w:r w:rsidRPr="0004094E">
        <w:rPr>
          <w:i/>
          <w:iCs/>
        </w:rPr>
        <w:t xml:space="preserve"> štandard 4., Výsadba stromov a krov </w:t>
      </w:r>
    </w:p>
    <w:p w14:paraId="57614EC0" w14:textId="77777777" w:rsidR="00130162" w:rsidRDefault="00130162" w:rsidP="0004094E">
      <w:pPr>
        <w:rPr>
          <w:i/>
          <w:iCs/>
        </w:rPr>
      </w:pPr>
    </w:p>
    <w:p w14:paraId="4B067175" w14:textId="77777777" w:rsidR="00130162" w:rsidRDefault="00130162" w:rsidP="0004094E">
      <w:pPr>
        <w:rPr>
          <w:i/>
          <w:iCs/>
        </w:rPr>
      </w:pPr>
    </w:p>
    <w:p w14:paraId="71B802CA" w14:textId="77777777" w:rsidR="00130162" w:rsidRDefault="00130162" w:rsidP="0004094E">
      <w:pPr>
        <w:rPr>
          <w:i/>
          <w:iCs/>
        </w:rPr>
      </w:pPr>
    </w:p>
    <w:p w14:paraId="07FE6461" w14:textId="77777777" w:rsidR="00130162" w:rsidRDefault="00130162" w:rsidP="0004094E">
      <w:pPr>
        <w:rPr>
          <w:i/>
          <w:iCs/>
        </w:rPr>
      </w:pPr>
    </w:p>
    <w:p w14:paraId="325D2474" w14:textId="77777777" w:rsidR="00130162" w:rsidRDefault="00130162" w:rsidP="0004094E">
      <w:pPr>
        <w:rPr>
          <w:i/>
          <w:iCs/>
        </w:rPr>
      </w:pPr>
    </w:p>
    <w:p w14:paraId="1C408662" w14:textId="77777777" w:rsidR="00130162" w:rsidRDefault="00130162" w:rsidP="0004094E">
      <w:pPr>
        <w:rPr>
          <w:i/>
          <w:iCs/>
        </w:rPr>
      </w:pPr>
    </w:p>
    <w:p w14:paraId="5498EC68" w14:textId="77777777" w:rsidR="00130162" w:rsidRDefault="00130162" w:rsidP="0004094E">
      <w:pPr>
        <w:rPr>
          <w:i/>
          <w:iCs/>
        </w:rPr>
      </w:pPr>
    </w:p>
    <w:p w14:paraId="12600E86" w14:textId="77777777" w:rsidR="00130162" w:rsidRPr="0004094E" w:rsidRDefault="00130162" w:rsidP="0004094E"/>
    <w:p w14:paraId="0C582151" w14:textId="22EC2861" w:rsidR="0004094E" w:rsidRPr="00130162" w:rsidRDefault="0004094E" w:rsidP="0004094E">
      <w:pPr>
        <w:rPr>
          <w:b/>
          <w:bCs/>
          <w:i/>
          <w:iCs/>
          <w:u w:val="single"/>
        </w:rPr>
      </w:pPr>
      <w:r w:rsidRPr="00130162">
        <w:rPr>
          <w:b/>
          <w:bCs/>
          <w:i/>
          <w:iCs/>
          <w:u w:val="single"/>
        </w:rPr>
        <w:t>Spôsob výsadby a vytvorenia zavlažovacej misy</w:t>
      </w:r>
    </w:p>
    <w:p w14:paraId="53A3CB32" w14:textId="477CFCF4" w:rsidR="0004094E" w:rsidRDefault="0004094E" w:rsidP="0004094E">
      <w:r w:rsidRPr="0004094E">
        <w:rPr>
          <w:noProof/>
        </w:rPr>
        <w:drawing>
          <wp:inline distT="0" distB="0" distL="0" distR="0" wp14:anchorId="5BB0DCC7" wp14:editId="0974522E">
            <wp:extent cx="5760720" cy="3157855"/>
            <wp:effectExtent l="0" t="0" r="0" b="4445"/>
            <wp:docPr id="159423138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41EB7" w14:textId="2B23673A" w:rsidR="0004094E" w:rsidRDefault="0004094E" w:rsidP="0004094E">
      <w:r w:rsidRPr="0004094E">
        <w:rPr>
          <w:i/>
          <w:iCs/>
        </w:rPr>
        <w:t xml:space="preserve">Obr. 2 </w:t>
      </w:r>
      <w:r w:rsidRPr="0004094E">
        <w:t xml:space="preserve">- </w:t>
      </w:r>
      <w:r w:rsidRPr="0004094E">
        <w:rPr>
          <w:i/>
          <w:iCs/>
        </w:rPr>
        <w:t xml:space="preserve">Spôsob výsadby a vytvorenia zavlažovacej misy s výškou steny 80 – 100 mm na rovine; (Zdroj: Slovenská poľnohospodárska univerzita v Nitre: </w:t>
      </w:r>
      <w:proofErr w:type="spellStart"/>
      <w:r w:rsidRPr="0004094E">
        <w:rPr>
          <w:i/>
          <w:iCs/>
        </w:rPr>
        <w:t>Arboristický</w:t>
      </w:r>
      <w:proofErr w:type="spellEnd"/>
      <w:r w:rsidRPr="0004094E">
        <w:rPr>
          <w:i/>
          <w:iCs/>
        </w:rPr>
        <w:t xml:space="preserve"> štandard 4., Výsadba stromov a krov)</w:t>
      </w:r>
    </w:p>
    <w:sectPr w:rsidR="0004094E" w:rsidSect="002D2CB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684"/>
    <w:multiLevelType w:val="hybridMultilevel"/>
    <w:tmpl w:val="F8E4E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36FA"/>
    <w:multiLevelType w:val="hybridMultilevel"/>
    <w:tmpl w:val="61D485E8"/>
    <w:lvl w:ilvl="0" w:tplc="36105EDA"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525A2"/>
    <w:multiLevelType w:val="hybridMultilevel"/>
    <w:tmpl w:val="D3C49D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E71A8"/>
    <w:multiLevelType w:val="hybridMultilevel"/>
    <w:tmpl w:val="206A03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228F4"/>
    <w:multiLevelType w:val="hybridMultilevel"/>
    <w:tmpl w:val="8A402D0A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6216022">
    <w:abstractNumId w:val="2"/>
  </w:num>
  <w:num w:numId="2" w16cid:durableId="1442337984">
    <w:abstractNumId w:val="1"/>
  </w:num>
  <w:num w:numId="3" w16cid:durableId="1146166188">
    <w:abstractNumId w:val="3"/>
  </w:num>
  <w:num w:numId="4" w16cid:durableId="1959333834">
    <w:abstractNumId w:val="4"/>
  </w:num>
  <w:num w:numId="5" w16cid:durableId="145286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5E"/>
    <w:rsid w:val="0004094E"/>
    <w:rsid w:val="000A3B76"/>
    <w:rsid w:val="000C4FE6"/>
    <w:rsid w:val="000F14CE"/>
    <w:rsid w:val="00130162"/>
    <w:rsid w:val="001A7986"/>
    <w:rsid w:val="00250194"/>
    <w:rsid w:val="002D2CB7"/>
    <w:rsid w:val="00326361"/>
    <w:rsid w:val="0053615B"/>
    <w:rsid w:val="00863E0C"/>
    <w:rsid w:val="0086715E"/>
    <w:rsid w:val="008D705A"/>
    <w:rsid w:val="0099052F"/>
    <w:rsid w:val="00B56140"/>
    <w:rsid w:val="00DE105E"/>
    <w:rsid w:val="00F7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EC60"/>
  <w15:chartTrackingRefBased/>
  <w15:docId w15:val="{D7410B1B-9866-4A18-A0EC-57F50A92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E10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E10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E10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E10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E10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E10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E10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E10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10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E10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E10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E10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E105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E105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E10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E10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E10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105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E10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E10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E10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E10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E10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E105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E105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E105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E10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E105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E105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E1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Lovecký</dc:creator>
  <cp:keywords/>
  <dc:description/>
  <cp:lastModifiedBy>Morvayová Alena</cp:lastModifiedBy>
  <cp:revision>7</cp:revision>
  <dcterms:created xsi:type="dcterms:W3CDTF">2025-08-01T05:10:00Z</dcterms:created>
  <dcterms:modified xsi:type="dcterms:W3CDTF">2025-10-08T11:44:00Z</dcterms:modified>
</cp:coreProperties>
</file>